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5CBB" w14:textId="77777777" w:rsidR="00541343" w:rsidRPr="00541343" w:rsidRDefault="00541343" w:rsidP="00541343">
      <w:pPr>
        <w:rPr>
          <w:b/>
          <w:sz w:val="24"/>
          <w:szCs w:val="24"/>
          <w:lang w:eastAsia="sk-SK"/>
        </w:rPr>
      </w:pPr>
      <w:r w:rsidRPr="00541343">
        <w:rPr>
          <w:b/>
          <w:sz w:val="24"/>
          <w:szCs w:val="24"/>
          <w:lang w:eastAsia="sk-SK"/>
        </w:rPr>
        <w:t xml:space="preserve">ŠTATÚT SÚŤAŽE </w:t>
      </w:r>
    </w:p>
    <w:p w14:paraId="1E735CC9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>“</w:t>
      </w:r>
      <w:r>
        <w:rPr>
          <w:i/>
          <w:lang w:eastAsia="sk-SK"/>
        </w:rPr>
        <w:t>N</w:t>
      </w:r>
      <w:r w:rsidRPr="007B4AF4">
        <w:rPr>
          <w:i/>
          <w:lang w:eastAsia="sk-SK"/>
        </w:rPr>
        <w:t>ázov súťaže</w:t>
      </w:r>
      <w:r w:rsidRPr="007B4AF4">
        <w:rPr>
          <w:lang w:eastAsia="sk-SK"/>
        </w:rPr>
        <w:t>”</w:t>
      </w:r>
    </w:p>
    <w:p w14:paraId="4ABB3F3F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>(ďalej len „Štatút“)</w:t>
      </w:r>
    </w:p>
    <w:p w14:paraId="0C761E85" w14:textId="77777777" w:rsidR="00541343" w:rsidRDefault="00541343" w:rsidP="00541343">
      <w:pPr>
        <w:rPr>
          <w:lang w:eastAsia="sk-SK"/>
        </w:rPr>
      </w:pPr>
      <w:bookmarkStart w:id="0" w:name="_GoBack"/>
      <w:bookmarkEnd w:id="0"/>
    </w:p>
    <w:p w14:paraId="2A7D847F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>Štatút upravuje podmienky účasti na s</w:t>
      </w:r>
      <w:r w:rsidRPr="007B4AF4">
        <w:rPr>
          <w:lang w:eastAsia="sk-SK"/>
        </w:rPr>
        <w:t>úťaži, spôsob a postup pri vykonávaní činností potrebných na jej realizáciu a vymedzuje podrobnosti o právach a povinnostiach účastníkov.</w:t>
      </w:r>
    </w:p>
    <w:p w14:paraId="2C50CE1C" w14:textId="77777777" w:rsidR="00541343" w:rsidRPr="007B4AF4" w:rsidRDefault="00541343" w:rsidP="00541343">
      <w:pPr>
        <w:pStyle w:val="Odsekzoznamu"/>
        <w:numPr>
          <w:ilvl w:val="0"/>
          <w:numId w:val="1"/>
        </w:numPr>
        <w:rPr>
          <w:lang w:eastAsia="sk-SK"/>
        </w:rPr>
      </w:pPr>
      <w:r w:rsidRPr="007B4AF4">
        <w:rPr>
          <w:lang w:eastAsia="sk-SK"/>
        </w:rPr>
        <w:t xml:space="preserve">Organizátor Súťaže (ďalej len </w:t>
      </w:r>
      <w:r>
        <w:rPr>
          <w:lang w:eastAsia="sk-SK"/>
        </w:rPr>
        <w:t>„</w:t>
      </w:r>
      <w:r w:rsidRPr="007B4AF4">
        <w:rPr>
          <w:lang w:eastAsia="sk-SK"/>
        </w:rPr>
        <w:t>Organizátor</w:t>
      </w:r>
      <w:r>
        <w:rPr>
          <w:lang w:eastAsia="sk-SK"/>
        </w:rPr>
        <w:t>“</w:t>
      </w:r>
      <w:r w:rsidRPr="007B4AF4">
        <w:rPr>
          <w:lang w:eastAsia="sk-SK"/>
        </w:rPr>
        <w:t>)</w:t>
      </w:r>
    </w:p>
    <w:p w14:paraId="32FFD713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>Obchodné meno:</w:t>
      </w:r>
    </w:p>
    <w:p w14:paraId="1BEAB1A5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>Sídlo:</w:t>
      </w:r>
    </w:p>
    <w:p w14:paraId="15ADD432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IČO: </w:t>
      </w:r>
    </w:p>
    <w:p w14:paraId="48B2400E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 xml:space="preserve">DIČ: </w:t>
      </w:r>
    </w:p>
    <w:p w14:paraId="79503445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>Zapísaný v registri:</w:t>
      </w:r>
    </w:p>
    <w:p w14:paraId="14F23D72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2. </w:t>
      </w:r>
      <w:r>
        <w:rPr>
          <w:lang w:eastAsia="sk-SK"/>
        </w:rPr>
        <w:t>Termín</w:t>
      </w:r>
      <w:r w:rsidRPr="007B4AF4">
        <w:rPr>
          <w:lang w:eastAsia="sk-SK"/>
        </w:rPr>
        <w:t xml:space="preserve"> konania</w:t>
      </w:r>
      <w:r>
        <w:rPr>
          <w:lang w:eastAsia="sk-SK"/>
        </w:rPr>
        <w:t xml:space="preserve"> súťaže</w:t>
      </w:r>
    </w:p>
    <w:p w14:paraId="2C2BF3FD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 xml:space="preserve">Súťaž sa uskutoční v období od </w:t>
      </w:r>
      <w:r w:rsidRPr="00BA7FD8">
        <w:rPr>
          <w:i/>
          <w:lang w:eastAsia="sk-SK"/>
        </w:rPr>
        <w:t>(dátum začatia)</w:t>
      </w:r>
      <w:r>
        <w:rPr>
          <w:lang w:eastAsia="sk-SK"/>
        </w:rPr>
        <w:t xml:space="preserve"> do </w:t>
      </w:r>
      <w:r w:rsidRPr="00BA7FD8">
        <w:rPr>
          <w:i/>
          <w:lang w:eastAsia="sk-SK"/>
        </w:rPr>
        <w:t>(dátum skončenia).</w:t>
      </w:r>
      <w:r>
        <w:rPr>
          <w:lang w:eastAsia="sk-SK"/>
        </w:rPr>
        <w:t xml:space="preserve"> V tomto termíne je možné prihlásiť sa do súťaže. </w:t>
      </w:r>
    </w:p>
    <w:p w14:paraId="2D3C05E1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3.   Osoby oprávnené zúčastniť sa </w:t>
      </w:r>
      <w:r>
        <w:rPr>
          <w:lang w:eastAsia="sk-SK"/>
        </w:rPr>
        <w:t>s</w:t>
      </w:r>
      <w:r w:rsidRPr="007B4AF4">
        <w:rPr>
          <w:lang w:eastAsia="sk-SK"/>
        </w:rPr>
        <w:t>úťaže</w:t>
      </w:r>
    </w:p>
    <w:p w14:paraId="72BA61D3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Účastníkom </w:t>
      </w:r>
      <w:r>
        <w:rPr>
          <w:lang w:eastAsia="sk-SK"/>
        </w:rPr>
        <w:t xml:space="preserve">súťaže môže byť </w:t>
      </w:r>
      <w:r w:rsidRPr="00BA7FD8">
        <w:rPr>
          <w:i/>
          <w:lang w:eastAsia="sk-SK"/>
        </w:rPr>
        <w:t>(špecifikovať požiadavky na súťažiaceho)</w:t>
      </w:r>
    </w:p>
    <w:p w14:paraId="7347DABA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 xml:space="preserve">Súťaže sa nemôže zúčastniť </w:t>
      </w:r>
      <w:r w:rsidRPr="00BA7FD8">
        <w:rPr>
          <w:i/>
          <w:lang w:eastAsia="sk-SK"/>
        </w:rPr>
        <w:t>(napr. zamestnanec)</w:t>
      </w:r>
    </w:p>
    <w:p w14:paraId="269F142C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4. Podmienky účasti v </w:t>
      </w:r>
      <w:r>
        <w:rPr>
          <w:lang w:eastAsia="sk-SK"/>
        </w:rPr>
        <w:t>s</w:t>
      </w:r>
      <w:r w:rsidRPr="007B4AF4">
        <w:rPr>
          <w:lang w:eastAsia="sk-SK"/>
        </w:rPr>
        <w:t>úťaži:</w:t>
      </w:r>
    </w:p>
    <w:p w14:paraId="3FD5A68A" w14:textId="77777777" w:rsidR="00541343" w:rsidRPr="00BA7FD8" w:rsidRDefault="00541343" w:rsidP="00541343">
      <w:pPr>
        <w:rPr>
          <w:i/>
          <w:lang w:eastAsia="sk-SK"/>
        </w:rPr>
      </w:pPr>
      <w:r>
        <w:rPr>
          <w:lang w:eastAsia="sk-SK"/>
        </w:rPr>
        <w:t xml:space="preserve">Pre zapojenie sa do súťaže sa vyžaduje, aby oprávnený účastník súťaže </w:t>
      </w:r>
      <w:r w:rsidRPr="00BA7FD8">
        <w:rPr>
          <w:i/>
          <w:lang w:eastAsia="sk-SK"/>
        </w:rPr>
        <w:t>(čo musí splniť, aké kroky vykonať – jasne, zrozumiteľne, splniteľne)</w:t>
      </w:r>
    </w:p>
    <w:p w14:paraId="0262CBB6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5. </w:t>
      </w:r>
      <w:r>
        <w:rPr>
          <w:lang w:eastAsia="sk-SK"/>
        </w:rPr>
        <w:t>Výhra</w:t>
      </w:r>
    </w:p>
    <w:p w14:paraId="232DB4D9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 xml:space="preserve">Výhrou v súťaži je </w:t>
      </w:r>
      <w:r w:rsidRPr="00BA7FD8">
        <w:rPr>
          <w:i/>
          <w:lang w:eastAsia="sk-SK"/>
        </w:rPr>
        <w:t>(špecifikovať výhru v súťaži, v prípade, ak podlieha výhra daňovej povinnosti, je vhodné uviesť, kto túto povinnosť znáša)</w:t>
      </w:r>
    </w:p>
    <w:p w14:paraId="2B7FB75C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6. </w:t>
      </w:r>
      <w:r>
        <w:rPr>
          <w:lang w:eastAsia="sk-SK"/>
        </w:rPr>
        <w:t>Určenie víťaza a o</w:t>
      </w:r>
      <w:r w:rsidRPr="007B4AF4">
        <w:rPr>
          <w:lang w:eastAsia="sk-SK"/>
        </w:rPr>
        <w:t>boznámenie o</w:t>
      </w:r>
      <w:r>
        <w:rPr>
          <w:lang w:eastAsia="sk-SK"/>
        </w:rPr>
        <w:t> </w:t>
      </w:r>
      <w:r w:rsidRPr="007B4AF4">
        <w:rPr>
          <w:lang w:eastAsia="sk-SK"/>
        </w:rPr>
        <w:t>výhre</w:t>
      </w:r>
    </w:p>
    <w:p w14:paraId="5DAA1CB0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 xml:space="preserve">Po uplynutí termínu na prihlásenie sa do súťaže bude víťaz vyžrebovaný spomedzi platne prihlásených účastníkov </w:t>
      </w:r>
      <w:r w:rsidRPr="00BA7FD8">
        <w:rPr>
          <w:i/>
          <w:lang w:eastAsia="sk-SK"/>
        </w:rPr>
        <w:t>(akým spôsobom)</w:t>
      </w:r>
    </w:p>
    <w:p w14:paraId="621B64BA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t xml:space="preserve">Oznámenie o víťazovi súťaže bude zverejnené </w:t>
      </w:r>
      <w:r w:rsidRPr="00BA7FD8">
        <w:rPr>
          <w:i/>
          <w:lang w:eastAsia="sk-SK"/>
        </w:rPr>
        <w:t xml:space="preserve">(kde). </w:t>
      </w:r>
      <w:r>
        <w:rPr>
          <w:lang w:eastAsia="sk-SK"/>
        </w:rPr>
        <w:t xml:space="preserve">Víťaz tiež bude priamo kontaktovaný Organizátorom na ním uvedených kontaktoch. Ak víťaz nebude reagovať na oznámenie výhry do 14 dní a neprejaví záujem výhru si prevziať, stráca na výhru nárok. Organizátor v takom prípade žrebovanie zopakuje. </w:t>
      </w:r>
    </w:p>
    <w:p w14:paraId="4FF416C6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>7. Spôsob odovzdania výhry</w:t>
      </w:r>
    </w:p>
    <w:p w14:paraId="621A96A6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 xml:space="preserve">Výherca a Organizátor sa dohodnú na spôsobe odovzdania výhry. V prípade, ak k vzájomnej dohode nedôjde, výhra bude zaslaná poštovou prepravou výhercovi na náklady Organizátora. </w:t>
      </w:r>
    </w:p>
    <w:p w14:paraId="31124DA6" w14:textId="77777777" w:rsidR="00541343" w:rsidRDefault="00541343" w:rsidP="00541343">
      <w:pPr>
        <w:rPr>
          <w:lang w:eastAsia="sk-SK"/>
        </w:rPr>
      </w:pPr>
      <w:r>
        <w:rPr>
          <w:lang w:eastAsia="sk-SK"/>
        </w:rPr>
        <w:lastRenderedPageBreak/>
        <w:t>8</w:t>
      </w:r>
      <w:r w:rsidRPr="007B4AF4">
        <w:rPr>
          <w:lang w:eastAsia="sk-SK"/>
        </w:rPr>
        <w:t xml:space="preserve">. </w:t>
      </w:r>
      <w:r>
        <w:rPr>
          <w:lang w:eastAsia="sk-SK"/>
        </w:rPr>
        <w:t xml:space="preserve">Ochrana osobných údajov </w:t>
      </w:r>
    </w:p>
    <w:p w14:paraId="2639B000" w14:textId="77777777" w:rsidR="00541343" w:rsidRDefault="00541343" w:rsidP="00541343">
      <w:pPr>
        <w:rPr>
          <w:lang w:eastAsia="sk-SK"/>
        </w:rPr>
      </w:pPr>
      <w:r w:rsidRPr="00BA7FD8">
        <w:rPr>
          <w:i/>
          <w:lang w:eastAsia="sk-SK"/>
        </w:rPr>
        <w:t>(</w:t>
      </w:r>
      <w:r>
        <w:rPr>
          <w:i/>
          <w:lang w:eastAsia="sk-SK"/>
        </w:rPr>
        <w:t>Zbieranie osobných údajov súťažiacich spadá pod ochranu osobných údajov. Preto musí byť súťažiaci riadne informovaný v zmysle legislatívy ochrany osobných údajov rozsahu, dôvode a pravidlách spracúvania osobných údajov</w:t>
      </w:r>
      <w:r w:rsidRPr="00BA7FD8">
        <w:rPr>
          <w:i/>
          <w:lang w:eastAsia="sk-SK"/>
        </w:rPr>
        <w:t>)</w:t>
      </w:r>
    </w:p>
    <w:p w14:paraId="0E21A98C" w14:textId="77777777" w:rsidR="00541343" w:rsidRPr="007B4AF4" w:rsidRDefault="00541343" w:rsidP="00541343">
      <w:pPr>
        <w:rPr>
          <w:lang w:eastAsia="sk-SK"/>
        </w:rPr>
      </w:pPr>
      <w:r>
        <w:rPr>
          <w:lang w:eastAsia="sk-SK"/>
        </w:rPr>
        <w:t xml:space="preserve">9. </w:t>
      </w:r>
      <w:r w:rsidRPr="007B4AF4">
        <w:rPr>
          <w:lang w:eastAsia="sk-SK"/>
        </w:rPr>
        <w:t>Záverečné ustanovenia</w:t>
      </w:r>
    </w:p>
    <w:p w14:paraId="3C722684" w14:textId="77777777" w:rsidR="00541343" w:rsidRPr="007B4AF4" w:rsidRDefault="00541343" w:rsidP="00541343">
      <w:pPr>
        <w:rPr>
          <w:lang w:eastAsia="sk-SK"/>
        </w:rPr>
      </w:pPr>
      <w:r w:rsidRPr="007B4AF4">
        <w:rPr>
          <w:lang w:eastAsia="sk-SK"/>
        </w:rPr>
        <w:t>Každý súťažiaci účasťou na Súťaži zároveň potvrdzuje, že bol oboznámený s tým, že spoločnosť Facebook nemá voči súťažiacemu žiadne záväzky a z účasti na Súťaži spoločnosti Facebook takéto záväzky ani nevznikajú.</w:t>
      </w:r>
    </w:p>
    <w:p w14:paraId="023C7AD0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>Vyhlasovateľ súťaže vyhlasuje, že Súťaž nie je žiadnym spôsobom sponzorovaná, podporovaná, spravovaná, a</w:t>
      </w:r>
      <w:r>
        <w:rPr>
          <w:lang w:eastAsia="sk-SK"/>
        </w:rPr>
        <w:t xml:space="preserve">lebo inak spájaná s Facebookom a nie je s Facebookom inak spojená. </w:t>
      </w:r>
    </w:p>
    <w:p w14:paraId="65401D68" w14:textId="77777777" w:rsidR="00541343" w:rsidRDefault="00541343" w:rsidP="00541343">
      <w:pPr>
        <w:rPr>
          <w:lang w:eastAsia="sk-SK"/>
        </w:rPr>
      </w:pPr>
      <w:r w:rsidRPr="007B4AF4">
        <w:rPr>
          <w:lang w:eastAsia="sk-SK"/>
        </w:rPr>
        <w:t xml:space="preserve">V </w:t>
      </w:r>
      <w:r>
        <w:rPr>
          <w:lang w:eastAsia="sk-SK"/>
        </w:rPr>
        <w:t>Bratislave</w:t>
      </w:r>
      <w:r w:rsidRPr="007B4AF4">
        <w:rPr>
          <w:lang w:eastAsia="sk-SK"/>
        </w:rPr>
        <w:t xml:space="preserve">, dňa </w:t>
      </w:r>
      <w:r>
        <w:rPr>
          <w:lang w:eastAsia="sk-SK"/>
        </w:rPr>
        <w:t>DD.MM.RRRR</w:t>
      </w:r>
    </w:p>
    <w:p w14:paraId="4A9C9502" w14:textId="77777777" w:rsidR="00073C33" w:rsidRDefault="00541343"/>
    <w:sectPr w:rsidR="0007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08F8"/>
    <w:multiLevelType w:val="hybridMultilevel"/>
    <w:tmpl w:val="3C7251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A4"/>
    <w:rsid w:val="000C3DA4"/>
    <w:rsid w:val="00541343"/>
    <w:rsid w:val="006629D8"/>
    <w:rsid w:val="00CA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C4FE-0569-446B-91E1-D22D4094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413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41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Maťková | Podnikajte.sk</dc:creator>
  <cp:keywords/>
  <dc:description/>
  <cp:lastModifiedBy>Jana Maťková | Podnikajte.sk</cp:lastModifiedBy>
  <cp:revision>2</cp:revision>
  <dcterms:created xsi:type="dcterms:W3CDTF">2019-03-14T13:40:00Z</dcterms:created>
  <dcterms:modified xsi:type="dcterms:W3CDTF">2019-03-14T13:41:00Z</dcterms:modified>
</cp:coreProperties>
</file>