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D2E" w:rsidRDefault="00520D2E" w:rsidP="00C27824">
      <w:pPr>
        <w:pStyle w:val="Nzov"/>
        <w:tabs>
          <w:tab w:val="left" w:pos="2268"/>
        </w:tabs>
        <w:spacing w:before="0" w:after="0" w:line="360" w:lineRule="auto"/>
        <w:rPr>
          <w:rStyle w:val="Intenzvnezvraznenie1"/>
        </w:rPr>
      </w:pPr>
    </w:p>
    <w:p w:rsidR="00520D2E" w:rsidRDefault="00A37183" w:rsidP="0090363D">
      <w:pPr>
        <w:autoSpaceDE w:val="0"/>
        <w:autoSpaceDN w:val="0"/>
        <w:adjustRightInd w:val="0"/>
        <w:spacing w:after="0" w:line="360" w:lineRule="auto"/>
        <w:ind w:left="102"/>
        <w:jc w:val="right"/>
        <w:rPr>
          <w:b/>
          <w:color w:val="000000"/>
        </w:rPr>
      </w:pPr>
      <w:r>
        <w:rPr>
          <w:b/>
          <w:color w:val="000000"/>
        </w:rPr>
        <w:t>Okresný úrad ..........., katastrálny odbor</w:t>
      </w:r>
    </w:p>
    <w:p w:rsidR="00520D2E" w:rsidRDefault="00A37183">
      <w:pPr>
        <w:autoSpaceDE w:val="0"/>
        <w:autoSpaceDN w:val="0"/>
        <w:adjustRightInd w:val="0"/>
        <w:spacing w:after="0" w:line="360" w:lineRule="auto"/>
        <w:ind w:left="102"/>
        <w:jc w:val="right"/>
        <w:rPr>
          <w:b/>
          <w:color w:val="000000"/>
        </w:rPr>
      </w:pPr>
      <w:r>
        <w:rPr>
          <w:b/>
          <w:color w:val="000000"/>
        </w:rPr>
        <w:t>............................</w:t>
      </w:r>
    </w:p>
    <w:p w:rsidR="0090363D" w:rsidRDefault="0090363D" w:rsidP="0090363D">
      <w:pPr>
        <w:autoSpaceDE w:val="0"/>
        <w:autoSpaceDN w:val="0"/>
        <w:adjustRightInd w:val="0"/>
        <w:spacing w:after="0" w:line="360" w:lineRule="auto"/>
        <w:ind w:left="102"/>
        <w:jc w:val="right"/>
        <w:rPr>
          <w:b/>
          <w:color w:val="000000"/>
        </w:rPr>
      </w:pPr>
      <w:r>
        <w:rPr>
          <w:b/>
          <w:color w:val="000000"/>
        </w:rPr>
        <w:t>............................</w:t>
      </w:r>
    </w:p>
    <w:p w:rsidR="0090363D" w:rsidRDefault="0090363D" w:rsidP="0090363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Návrh </w:t>
      </w:r>
    </w:p>
    <w:p w:rsidR="00520D2E" w:rsidRDefault="00520D2E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b/>
          <w:bCs/>
          <w:color w:val="000000"/>
        </w:rPr>
      </w:pPr>
    </w:p>
    <w:p w:rsidR="0090363D" w:rsidRPr="0090363D" w:rsidRDefault="00A37183" w:rsidP="0090363D">
      <w:pPr>
        <w:autoSpaceDE w:val="0"/>
        <w:autoSpaceDN w:val="0"/>
        <w:adjustRightInd w:val="0"/>
        <w:spacing w:after="0" w:line="276" w:lineRule="auto"/>
        <w:jc w:val="both"/>
        <w:rPr>
          <w:b/>
        </w:rPr>
      </w:pPr>
      <w:r>
        <w:rPr>
          <w:b/>
          <w:bCs/>
          <w:color w:val="000000"/>
        </w:rPr>
        <w:t>Navrhovateľ (</w:t>
      </w:r>
      <w:r>
        <w:rPr>
          <w:b/>
        </w:rPr>
        <w:t xml:space="preserve">Záložca): </w:t>
      </w:r>
    </w:p>
    <w:p w:rsidR="00520D2E" w:rsidRDefault="00A37183" w:rsidP="00C27824">
      <w:pPr>
        <w:tabs>
          <w:tab w:val="left" w:pos="2268"/>
        </w:tabs>
        <w:spacing w:after="0" w:line="276" w:lineRule="auto"/>
      </w:pPr>
      <w:r>
        <w:rPr>
          <w:b/>
        </w:rPr>
        <w:t xml:space="preserve">Obchodné meno: </w:t>
      </w:r>
      <w:r w:rsidR="00C27824">
        <w:rPr>
          <w:b/>
        </w:rPr>
        <w:tab/>
      </w:r>
      <w:r>
        <w:t>......................, s.</w:t>
      </w:r>
      <w:r w:rsidR="0090363D">
        <w:t xml:space="preserve"> </w:t>
      </w:r>
      <w:r>
        <w:t>r.</w:t>
      </w:r>
      <w:r w:rsidR="0090363D">
        <w:t xml:space="preserve"> </w:t>
      </w:r>
      <w:r>
        <w:t>o.,</w:t>
      </w:r>
    </w:p>
    <w:p w:rsidR="00520D2E" w:rsidRDefault="00A37183" w:rsidP="00C27824">
      <w:pPr>
        <w:tabs>
          <w:tab w:val="left" w:pos="2268"/>
        </w:tabs>
        <w:spacing w:after="0" w:line="276" w:lineRule="auto"/>
      </w:pPr>
      <w:r>
        <w:rPr>
          <w:b/>
        </w:rPr>
        <w:t>Sídlo:</w:t>
      </w:r>
      <w:r w:rsidR="00C27824">
        <w:rPr>
          <w:b/>
        </w:rPr>
        <w:tab/>
      </w:r>
      <w:r>
        <w:t>...</w:t>
      </w:r>
      <w:r w:rsidR="0090363D">
        <w:t>...</w:t>
      </w:r>
      <w:r>
        <w:t>..................</w:t>
      </w:r>
    </w:p>
    <w:p w:rsidR="00520D2E" w:rsidRDefault="00A37183" w:rsidP="00C27824">
      <w:pPr>
        <w:tabs>
          <w:tab w:val="left" w:pos="2268"/>
        </w:tabs>
        <w:spacing w:after="0" w:line="276" w:lineRule="auto"/>
      </w:pPr>
      <w:r>
        <w:rPr>
          <w:b/>
        </w:rPr>
        <w:t xml:space="preserve">IČO: </w:t>
      </w:r>
      <w:r w:rsidR="00C27824">
        <w:rPr>
          <w:b/>
        </w:rPr>
        <w:tab/>
      </w:r>
      <w:r w:rsidR="0090363D">
        <w:t>........................</w:t>
      </w:r>
    </w:p>
    <w:p w:rsidR="00520D2E" w:rsidRDefault="00A37183" w:rsidP="00C27824">
      <w:pPr>
        <w:tabs>
          <w:tab w:val="left" w:pos="2268"/>
        </w:tabs>
        <w:spacing w:after="0" w:line="276" w:lineRule="auto"/>
        <w:rPr>
          <w:b/>
        </w:rPr>
      </w:pPr>
      <w:r>
        <w:rPr>
          <w:b/>
        </w:rPr>
        <w:t>Zapísaný v:</w:t>
      </w:r>
      <w:r w:rsidR="00C27824">
        <w:rPr>
          <w:b/>
        </w:rPr>
        <w:tab/>
      </w:r>
      <w:r w:rsidR="0090363D">
        <w:t>........................</w:t>
      </w:r>
    </w:p>
    <w:p w:rsidR="00520D2E" w:rsidRDefault="00A37183" w:rsidP="00C27824">
      <w:pPr>
        <w:tabs>
          <w:tab w:val="left" w:pos="2268"/>
        </w:tabs>
        <w:spacing w:after="0" w:line="276" w:lineRule="auto"/>
        <w:rPr>
          <w:b/>
        </w:rPr>
      </w:pPr>
      <w:r>
        <w:rPr>
          <w:b/>
        </w:rPr>
        <w:t xml:space="preserve">Za ktorú koná: </w:t>
      </w:r>
      <w:r w:rsidR="00C27824">
        <w:rPr>
          <w:b/>
        </w:rPr>
        <w:tab/>
      </w:r>
      <w:r w:rsidR="0090363D">
        <w:t>........................</w:t>
      </w:r>
    </w:p>
    <w:p w:rsidR="00520D2E" w:rsidRDefault="00520D2E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both"/>
        <w:rPr>
          <w:bCs/>
          <w:color w:val="000000"/>
        </w:rPr>
      </w:pPr>
    </w:p>
    <w:p w:rsidR="00520D2E" w:rsidRDefault="00520D2E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520D2E" w:rsidRDefault="00A37183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vklad záložného práva do katastra nehnuteľností</w:t>
      </w:r>
    </w:p>
    <w:p w:rsidR="00520D2E" w:rsidRDefault="00520D2E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520D2E" w:rsidRDefault="00A37183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Predmet návrhu: </w:t>
      </w:r>
    </w:p>
    <w:p w:rsidR="00520D2E" w:rsidRDefault="00A37183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Predmetom návrhu je vklad záložného práva zo zmluvy o zriadení záložného práva zo dňa ..... do katastra nehnuteľností. Predložená zmluva o zriadení záložného práva zo dňa .... obsahuje právny úkon zriadenia záložného práva k nižšie uvedenej nehnuteľnosti.</w:t>
      </w:r>
    </w:p>
    <w:p w:rsidR="00520D2E" w:rsidRDefault="00520D2E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520D2E" w:rsidRDefault="00A37183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Právny úkon:</w:t>
      </w:r>
    </w:p>
    <w:p w:rsidR="00520D2E" w:rsidRDefault="00A37183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Zmluva o zriadení záložného práva zo dňa .......</w:t>
      </w:r>
    </w:p>
    <w:p w:rsidR="00520D2E" w:rsidRDefault="00520D2E" w:rsidP="0090363D">
      <w:pPr>
        <w:tabs>
          <w:tab w:val="left" w:pos="540"/>
          <w:tab w:val="left" w:pos="225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520D2E" w:rsidRDefault="00A37183" w:rsidP="0090363D">
      <w:pPr>
        <w:pStyle w:val="Odsekzoznamu1"/>
        <w:spacing w:after="0" w:line="276" w:lineRule="auto"/>
        <w:ind w:lef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Nehnuteľnosť:</w:t>
      </w:r>
    </w:p>
    <w:p w:rsidR="00520D2E" w:rsidRDefault="00A37183" w:rsidP="0090363D">
      <w:pPr>
        <w:pStyle w:val="Odsekzoznamu1"/>
        <w:numPr>
          <w:ilvl w:val="0"/>
          <w:numId w:val="1"/>
        </w:numPr>
        <w:spacing w:after="0" w:line="276" w:lineRule="auto"/>
        <w:ind w:left="240" w:hangingChars="100" w:hanging="240"/>
        <w:jc w:val="both"/>
      </w:pPr>
      <w:r>
        <w:rPr>
          <w:bCs/>
        </w:rPr>
        <w:t xml:space="preserve">dom, nachádzajúci sa na ..................... ulici, súpisné číslo: ........... , orientačné číslo: ........... , postavený na parcele registra C, </w:t>
      </w:r>
      <w:proofErr w:type="spellStart"/>
      <w:r>
        <w:rPr>
          <w:bCs/>
        </w:rPr>
        <w:t>parc</w:t>
      </w:r>
      <w:proofErr w:type="spellEnd"/>
      <w:r>
        <w:rPr>
          <w:bCs/>
        </w:rPr>
        <w:t xml:space="preserve">. č. ........... , k . ú. ........... , obec: ..........., okres: ..........., vedený Okresným úradom ........... , katastrálnym odborom na LV č. ...........  </w:t>
      </w:r>
      <w:r>
        <w:t>(ďalej len “ dom”),</w:t>
      </w:r>
    </w:p>
    <w:p w:rsidR="00520D2E" w:rsidRDefault="00A37183" w:rsidP="0090363D">
      <w:pPr>
        <w:pStyle w:val="Odsekzoznamu1"/>
        <w:numPr>
          <w:ilvl w:val="0"/>
          <w:numId w:val="1"/>
        </w:numPr>
        <w:spacing w:after="0" w:line="276" w:lineRule="auto"/>
        <w:ind w:left="240" w:hangingChars="100" w:hanging="240"/>
        <w:jc w:val="both"/>
      </w:pPr>
      <w:bookmarkStart w:id="0" w:name="_GoBack"/>
      <w:bookmarkEnd w:id="0"/>
      <w:r>
        <w:t>pozemok nachádzajúci sa v katastrálnom  území: ..........., obec: ............. okres: ...................., vedenom Okresným úradom ...................., katastrálnym odborom, na LV č. .........., parcelné číslo: ........., parcela registra ...., výmera: ......... m</w:t>
      </w:r>
      <w:r>
        <w:rPr>
          <w:vertAlign w:val="superscript"/>
        </w:rPr>
        <w:t>2</w:t>
      </w:r>
      <w:r>
        <w:t>, druh pozemku: zastavané plochy a nádvoria (ďalej len “pozemok”) (ďalej “dom” a pozemok” spolu ako “nehnuteľnosť”)</w:t>
      </w:r>
    </w:p>
    <w:p w:rsidR="00520D2E" w:rsidRDefault="00520D2E" w:rsidP="0090363D">
      <w:pPr>
        <w:spacing w:after="0" w:line="276" w:lineRule="auto"/>
        <w:ind w:left="420" w:firstLine="288"/>
        <w:jc w:val="both"/>
      </w:pPr>
    </w:p>
    <w:p w:rsidR="00520D2E" w:rsidRDefault="00A37183" w:rsidP="0090363D">
      <w:pPr>
        <w:spacing w:after="0" w:line="276" w:lineRule="auto"/>
        <w:jc w:val="both"/>
      </w:pPr>
      <w:r>
        <w:t>Navrhovateľ ako záložný veriteľ uzatvoril dňa ... zmluvu o zriadení záložného práva so záložcom: .................................... Predmetom záložného práva je nehnuteľnosť uvedená vyššie.</w:t>
      </w:r>
    </w:p>
    <w:p w:rsidR="00520D2E" w:rsidRDefault="00520D2E" w:rsidP="0090363D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520D2E" w:rsidRDefault="00A37183" w:rsidP="0090363D">
      <w:pPr>
        <w:autoSpaceDE w:val="0"/>
        <w:autoSpaceDN w:val="0"/>
        <w:adjustRightInd w:val="0"/>
        <w:spacing w:after="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Navrhovateľ ako záložný veriteľ predkladá túto zmluvu o zriadení záložného práva v  dvoch vyhotoveniach spolu s návrhom na povolenie vkladu záložného práva k nehnuteľnosti.</w:t>
      </w:r>
    </w:p>
    <w:p w:rsidR="00520D2E" w:rsidRDefault="00520D2E" w:rsidP="0090363D">
      <w:pPr>
        <w:widowControl w:val="0"/>
        <w:autoSpaceDE w:val="0"/>
        <w:autoSpaceDN w:val="0"/>
        <w:adjustRightInd w:val="0"/>
        <w:spacing w:after="0" w:line="276" w:lineRule="auto"/>
        <w:ind w:left="102" w:right="80"/>
        <w:jc w:val="both"/>
      </w:pPr>
    </w:p>
    <w:p w:rsidR="00520D2E" w:rsidRDefault="00A37183" w:rsidP="009036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ind w:right="80"/>
        <w:jc w:val="both"/>
        <w:rPr>
          <w:b/>
        </w:rPr>
      </w:pPr>
      <w:r>
        <w:t xml:space="preserve">Na základe uvedeného ako účastník zmluvy </w:t>
      </w:r>
      <w:r>
        <w:rPr>
          <w:b/>
        </w:rPr>
        <w:t>navrhujem, aby Okresný úrad .........................., katastrálny odbor</w:t>
      </w:r>
      <w:r>
        <w:t xml:space="preserve">, po preskúmaní listín </w:t>
      </w:r>
      <w:r>
        <w:rPr>
          <w:b/>
        </w:rPr>
        <w:t xml:space="preserve">vydal v zmysle § 31 ods. 3 zákona č. 162/1995 Z. </w:t>
      </w:r>
      <w:r>
        <w:rPr>
          <w:b/>
        </w:rPr>
        <w:lastRenderedPageBreak/>
        <w:t>z. Katastrálny zákon rozhodnutie o povolení vkladu záložného práva k nehnuteľnosti do katastra nehnuteľností.</w:t>
      </w:r>
    </w:p>
    <w:p w:rsidR="00520D2E" w:rsidRDefault="00520D2E" w:rsidP="0090363D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520D2E" w:rsidRDefault="00A37183" w:rsidP="0090363D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>
        <w:rPr>
          <w:color w:val="000000"/>
        </w:rPr>
        <w:t>Zmluva uzavretá v zmysle zákona č. 40/1964 Zb. (Občiansky zákonník) v znení neskorších predpisov je platná, záloh nemá právne ani faktické vady, ktoré by znemožňovali, resp. bránili jeho riadnemu a obvyklému užívaniu a nakladaniu s ním, právny úkon je urobený v predpísanej forme a prejavy vôle zmluvných strán sú jasné, dostatočne určité a zrozumiteľné. Zmluvná voľnosť a právo nakladať so zálohom nie sú obmedzené. Vzhľadom na uvedené skutočnosti považujem zákonné podmienky pre povolenie vkladu za splnené. Navrhujeme preto, aby Okresný úrad ................, katastrálny odbor, rozhodol o povolení vkladu.</w:t>
      </w:r>
    </w:p>
    <w:p w:rsidR="00520D2E" w:rsidRDefault="00520D2E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520D2E" w:rsidRDefault="00520D2E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90363D" w:rsidRDefault="0090363D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7813E5" w:rsidRPr="00E64627" w:rsidTr="007813E5">
        <w:tc>
          <w:tcPr>
            <w:tcW w:w="4323" w:type="dxa"/>
          </w:tcPr>
          <w:p w:rsidR="007813E5" w:rsidRPr="00E64627" w:rsidRDefault="007813E5" w:rsidP="00B67B5C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</w:rPr>
            </w:pPr>
            <w:r w:rsidRPr="00E64627">
              <w:rPr>
                <w:rFonts w:ascii="Times New Roman" w:hAnsi="Times New Roman"/>
              </w:rPr>
              <w:t>V ......................., dňa: ...................</w:t>
            </w:r>
          </w:p>
        </w:tc>
      </w:tr>
      <w:tr w:rsidR="007813E5" w:rsidRPr="00E64627" w:rsidTr="007813E5">
        <w:trPr>
          <w:trHeight w:val="1261"/>
        </w:trPr>
        <w:tc>
          <w:tcPr>
            <w:tcW w:w="4323" w:type="dxa"/>
            <w:vAlign w:val="bottom"/>
          </w:tcPr>
          <w:p w:rsidR="007813E5" w:rsidRPr="00E64627" w:rsidRDefault="007813E5" w:rsidP="00B67B5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E64627">
              <w:rPr>
                <w:rFonts w:ascii="Times New Roman" w:hAnsi="Times New Roman"/>
              </w:rPr>
              <w:t>..........................................</w:t>
            </w:r>
          </w:p>
        </w:tc>
      </w:tr>
      <w:tr w:rsidR="007813E5" w:rsidRPr="00E64627" w:rsidTr="007813E5">
        <w:trPr>
          <w:trHeight w:val="463"/>
        </w:trPr>
        <w:tc>
          <w:tcPr>
            <w:tcW w:w="4323" w:type="dxa"/>
          </w:tcPr>
          <w:p w:rsidR="007813E5" w:rsidRPr="00E64627" w:rsidRDefault="007813E5" w:rsidP="00B67B5C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E64627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áložca</w:t>
            </w:r>
          </w:p>
        </w:tc>
      </w:tr>
    </w:tbl>
    <w:p w:rsidR="0090363D" w:rsidRDefault="0090363D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90363D" w:rsidRDefault="0090363D" w:rsidP="0090363D">
      <w:pPr>
        <w:autoSpaceDE w:val="0"/>
        <w:autoSpaceDN w:val="0"/>
        <w:adjustRightInd w:val="0"/>
        <w:spacing w:after="0" w:line="276" w:lineRule="auto"/>
        <w:ind w:left="102"/>
        <w:jc w:val="both"/>
        <w:rPr>
          <w:color w:val="000000"/>
        </w:rPr>
      </w:pPr>
    </w:p>
    <w:p w:rsidR="0090363D" w:rsidRDefault="0090363D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7813E5" w:rsidRDefault="007813E5" w:rsidP="007813E5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jc w:val="both"/>
      </w:pPr>
    </w:p>
    <w:p w:rsidR="0090363D" w:rsidRDefault="0090363D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</w:pPr>
    </w:p>
    <w:p w:rsidR="0090363D" w:rsidRDefault="0090363D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</w:pPr>
    </w:p>
    <w:p w:rsidR="0090363D" w:rsidRDefault="0090363D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</w:pPr>
    </w:p>
    <w:p w:rsidR="0090363D" w:rsidRDefault="0090363D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</w:pPr>
    </w:p>
    <w:p w:rsidR="0090363D" w:rsidRDefault="0090363D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</w:pPr>
    </w:p>
    <w:p w:rsidR="00520D2E" w:rsidRPr="0090363D" w:rsidRDefault="00A37183" w:rsidP="0090363D">
      <w:pPr>
        <w:tabs>
          <w:tab w:val="left" w:pos="5580"/>
        </w:tabs>
        <w:autoSpaceDE w:val="0"/>
        <w:autoSpaceDN w:val="0"/>
        <w:adjustRightInd w:val="0"/>
        <w:spacing w:after="0" w:line="276" w:lineRule="auto"/>
        <w:ind w:left="102"/>
        <w:jc w:val="both"/>
        <w:rPr>
          <w:b/>
          <w:color w:val="000000"/>
          <w:u w:val="single"/>
        </w:rPr>
      </w:pPr>
      <w:r w:rsidRPr="0090363D">
        <w:rPr>
          <w:b/>
          <w:color w:val="000000"/>
          <w:u w:val="single"/>
        </w:rPr>
        <w:t>Prílohy k návrhu:</w:t>
      </w:r>
    </w:p>
    <w:p w:rsidR="00520D2E" w:rsidRPr="0090363D" w:rsidRDefault="00A37183" w:rsidP="0090363D">
      <w:pPr>
        <w:pStyle w:val="Odsekzoznamu1"/>
        <w:numPr>
          <w:ilvl w:val="0"/>
          <w:numId w:val="2"/>
        </w:numPr>
        <w:spacing w:after="0" w:line="276" w:lineRule="auto"/>
        <w:jc w:val="both"/>
      </w:pPr>
      <w:r w:rsidRPr="0090363D">
        <w:t>Zmluva o zriadení záložného práva zo dňa ............... (2x)</w:t>
      </w:r>
    </w:p>
    <w:p w:rsidR="00520D2E" w:rsidRPr="0090363D" w:rsidRDefault="00A37183" w:rsidP="0090363D">
      <w:pPr>
        <w:pStyle w:val="Odsekzoznamu1"/>
        <w:numPr>
          <w:ilvl w:val="0"/>
          <w:numId w:val="2"/>
        </w:numPr>
        <w:spacing w:after="0" w:line="276" w:lineRule="auto"/>
        <w:jc w:val="both"/>
      </w:pPr>
      <w:r w:rsidRPr="0090363D">
        <w:t>Správny poplatok vo výške..... eur zaplatený formou kolkových známok</w:t>
      </w:r>
    </w:p>
    <w:p w:rsidR="00520D2E" w:rsidRDefault="00520D2E" w:rsidP="0090363D">
      <w:pPr>
        <w:tabs>
          <w:tab w:val="left" w:pos="558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sectPr w:rsidR="00520D2E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63" w:rsidRDefault="008E6063" w:rsidP="0090363D">
      <w:pPr>
        <w:spacing w:after="0" w:line="240" w:lineRule="auto"/>
      </w:pPr>
      <w:r>
        <w:separator/>
      </w:r>
    </w:p>
  </w:endnote>
  <w:endnote w:type="continuationSeparator" w:id="0">
    <w:p w:rsidR="008E6063" w:rsidRDefault="008E6063" w:rsidP="0090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4835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13E5" w:rsidRDefault="007813E5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363D" w:rsidRPr="0090363D" w:rsidRDefault="0090363D" w:rsidP="009036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63" w:rsidRDefault="008E6063" w:rsidP="0090363D">
      <w:pPr>
        <w:spacing w:after="0" w:line="240" w:lineRule="auto"/>
      </w:pPr>
      <w:r>
        <w:separator/>
      </w:r>
    </w:p>
  </w:footnote>
  <w:footnote w:type="continuationSeparator" w:id="0">
    <w:p w:rsidR="008E6063" w:rsidRDefault="008E6063" w:rsidP="0090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3D" w:rsidRDefault="0090363D" w:rsidP="0090363D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946280" wp14:editId="609384AA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276350" cy="36576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65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VZOR NÁVRHU</w:t>
    </w:r>
  </w:p>
  <w:p w:rsidR="0090363D" w:rsidRDefault="009036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9DAB"/>
    <w:multiLevelType w:val="singleLevel"/>
    <w:tmpl w:val="1F489DA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5EE0146B"/>
    <w:multiLevelType w:val="multilevel"/>
    <w:tmpl w:val="5EE0146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DE"/>
    <w:rsid w:val="00015AE5"/>
    <w:rsid w:val="00017C2E"/>
    <w:rsid w:val="00025390"/>
    <w:rsid w:val="00063DBF"/>
    <w:rsid w:val="0007320D"/>
    <w:rsid w:val="000D16CE"/>
    <w:rsid w:val="000D4F16"/>
    <w:rsid w:val="00157301"/>
    <w:rsid w:val="0017168F"/>
    <w:rsid w:val="0019402E"/>
    <w:rsid w:val="001B4889"/>
    <w:rsid w:val="00244A28"/>
    <w:rsid w:val="00255DEE"/>
    <w:rsid w:val="0029290E"/>
    <w:rsid w:val="002C3AD7"/>
    <w:rsid w:val="002E488E"/>
    <w:rsid w:val="00304F5F"/>
    <w:rsid w:val="0038266E"/>
    <w:rsid w:val="003E35EA"/>
    <w:rsid w:val="003F0EC4"/>
    <w:rsid w:val="00407F57"/>
    <w:rsid w:val="004729BE"/>
    <w:rsid w:val="004950C8"/>
    <w:rsid w:val="00520D2E"/>
    <w:rsid w:val="00531F45"/>
    <w:rsid w:val="00550A7E"/>
    <w:rsid w:val="00582900"/>
    <w:rsid w:val="0059212D"/>
    <w:rsid w:val="005A5FFE"/>
    <w:rsid w:val="006256DD"/>
    <w:rsid w:val="00667571"/>
    <w:rsid w:val="00691B44"/>
    <w:rsid w:val="006B45A7"/>
    <w:rsid w:val="006C053C"/>
    <w:rsid w:val="006D5D7C"/>
    <w:rsid w:val="0071404A"/>
    <w:rsid w:val="007336D2"/>
    <w:rsid w:val="00744572"/>
    <w:rsid w:val="00771078"/>
    <w:rsid w:val="007801F1"/>
    <w:rsid w:val="007813E5"/>
    <w:rsid w:val="007B7695"/>
    <w:rsid w:val="007E040E"/>
    <w:rsid w:val="007F1F20"/>
    <w:rsid w:val="007F64D0"/>
    <w:rsid w:val="008C728D"/>
    <w:rsid w:val="008E6063"/>
    <w:rsid w:val="008E6D79"/>
    <w:rsid w:val="0090363D"/>
    <w:rsid w:val="0091705C"/>
    <w:rsid w:val="00931E8D"/>
    <w:rsid w:val="009613C1"/>
    <w:rsid w:val="0098368C"/>
    <w:rsid w:val="009F3170"/>
    <w:rsid w:val="00A37183"/>
    <w:rsid w:val="00A7358D"/>
    <w:rsid w:val="00A76F88"/>
    <w:rsid w:val="00AA6E67"/>
    <w:rsid w:val="00B15B33"/>
    <w:rsid w:val="00B55D51"/>
    <w:rsid w:val="00B93FE9"/>
    <w:rsid w:val="00BF014E"/>
    <w:rsid w:val="00C0161B"/>
    <w:rsid w:val="00C27824"/>
    <w:rsid w:val="00CD6999"/>
    <w:rsid w:val="00D504FB"/>
    <w:rsid w:val="00DB5E1C"/>
    <w:rsid w:val="00DB61EF"/>
    <w:rsid w:val="00E074BB"/>
    <w:rsid w:val="00E34CF6"/>
    <w:rsid w:val="00E7084F"/>
    <w:rsid w:val="00EB5AB3"/>
    <w:rsid w:val="00F74294"/>
    <w:rsid w:val="00FC4078"/>
    <w:rsid w:val="00FD6653"/>
    <w:rsid w:val="00FE5378"/>
    <w:rsid w:val="00FF5EDE"/>
    <w:rsid w:val="042C5768"/>
    <w:rsid w:val="12EB7258"/>
    <w:rsid w:val="3F894CB6"/>
    <w:rsid w:val="4DA75EC1"/>
    <w:rsid w:val="52B465F6"/>
    <w:rsid w:val="580E2E10"/>
    <w:rsid w:val="621D1331"/>
    <w:rsid w:val="6EE705ED"/>
    <w:rsid w:val="7A23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8728"/>
  <w15:docId w15:val="{0D87E3A2-5517-4B37-8D54-66AD19A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eastAsia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pPr>
      <w:autoSpaceDE w:val="0"/>
      <w:autoSpaceDN w:val="0"/>
      <w:adjustRightInd w:val="0"/>
      <w:spacing w:before="240"/>
      <w:jc w:val="center"/>
    </w:pPr>
    <w:rPr>
      <w:b/>
      <w:bCs/>
      <w:color w:val="000000"/>
      <w:sz w:val="20"/>
      <w:szCs w:val="20"/>
      <w:lang w:val="zh-CN"/>
    </w:rPr>
  </w:style>
  <w:style w:type="character" w:customStyle="1" w:styleId="NzovChar">
    <w:name w:val="Názov Char"/>
    <w:link w:val="Nzov"/>
    <w:uiPriority w:val="99"/>
    <w:qFormat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Siln">
    <w:name w:val="Silný"/>
    <w:uiPriority w:val="22"/>
    <w:qFormat/>
    <w:rPr>
      <w:b/>
      <w:bCs/>
    </w:rPr>
  </w:style>
  <w:style w:type="paragraph" w:customStyle="1" w:styleId="Odsekzoznamu1">
    <w:name w:val="Odsek zoznamu1"/>
    <w:basedOn w:val="Normlny"/>
    <w:uiPriority w:val="34"/>
    <w:qFormat/>
    <w:pPr>
      <w:ind w:left="720"/>
      <w:contextualSpacing/>
    </w:pPr>
  </w:style>
  <w:style w:type="character" w:customStyle="1" w:styleId="Intenzvnezvraznenie1">
    <w:name w:val="Intenzívne zvýraznenie1"/>
    <w:basedOn w:val="Predvolenpsmoodseku"/>
    <w:uiPriority w:val="21"/>
    <w:qFormat/>
    <w:rPr>
      <w:i/>
      <w:iCs/>
      <w:color w:val="4472C4" w:themeColor="accent1"/>
    </w:rPr>
  </w:style>
  <w:style w:type="paragraph" w:styleId="Hlavika">
    <w:name w:val="header"/>
    <w:basedOn w:val="Normlny"/>
    <w:link w:val="HlavikaChar"/>
    <w:uiPriority w:val="99"/>
    <w:unhideWhenUsed/>
    <w:qFormat/>
    <w:rsid w:val="0090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90363D"/>
    <w:rPr>
      <w:rFonts w:eastAsia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qFormat/>
    <w:rsid w:val="00903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90363D"/>
    <w:rPr>
      <w:rFonts w:eastAsia="Times New Roman"/>
      <w:sz w:val="24"/>
      <w:szCs w:val="24"/>
    </w:rPr>
  </w:style>
  <w:style w:type="table" w:styleId="Mriekatabuky">
    <w:name w:val="Table Grid"/>
    <w:basedOn w:val="Normlnatabuka"/>
    <w:uiPriority w:val="59"/>
    <w:rsid w:val="007813E5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2535</Characters>
  <Application>Microsoft Office Word</Application>
  <DocSecurity>0</DocSecurity>
  <Lines>49</Lines>
  <Paragraphs>29</Paragraphs>
  <ScaleCrop>false</ScaleCrop>
  <Company>HP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 návrh na vklad do katastra nehnuteľností.</dc:title>
  <dc:subject>Vzorový dokument pre návrh na vklad do katastra nehnuteľností. Informácie o predávajúcom a kupujúcom, o výmere a cene nehnuteľnosti.</dc:subject>
  <dc:creator>Byty.sk</dc:creator>
  <cp:keywords>kataster nehnuteľností, predávajúci, kupujúci, nehnuteľnosť, cena, výmera</cp:keywords>
  <cp:lastModifiedBy>Rastislav Tinák</cp:lastModifiedBy>
  <cp:revision>7</cp:revision>
  <cp:lastPrinted>2012-03-02T09:06:00Z</cp:lastPrinted>
  <dcterms:created xsi:type="dcterms:W3CDTF">2017-08-02T19:50:00Z</dcterms:created>
  <dcterms:modified xsi:type="dcterms:W3CDTF">2019-07-12T09:34:00Z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