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00" w:rsidRDefault="00422D00">
      <w:pPr>
        <w:pStyle w:val="Nzov"/>
        <w:spacing w:line="360" w:lineRule="auto"/>
      </w:pPr>
    </w:p>
    <w:p w:rsidR="00422D00" w:rsidRDefault="00263B9D" w:rsidP="00415A31">
      <w:pPr>
        <w:autoSpaceDE w:val="0"/>
        <w:autoSpaceDN w:val="0"/>
        <w:adjustRightInd w:val="0"/>
        <w:spacing w:line="276" w:lineRule="auto"/>
        <w:ind w:left="1416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Okresný úrad ......</w:t>
      </w:r>
      <w:r w:rsidR="00415A31">
        <w:rPr>
          <w:b/>
          <w:color w:val="000000"/>
          <w:sz w:val="22"/>
          <w:szCs w:val="22"/>
        </w:rPr>
        <w:t>....</w:t>
      </w:r>
      <w:r>
        <w:rPr>
          <w:b/>
          <w:color w:val="000000"/>
          <w:sz w:val="22"/>
          <w:szCs w:val="22"/>
        </w:rPr>
        <w:t>....., katastrálny odbor</w:t>
      </w:r>
    </w:p>
    <w:p w:rsidR="00422D00" w:rsidRDefault="00263B9D" w:rsidP="00415A31">
      <w:pPr>
        <w:autoSpaceDE w:val="0"/>
        <w:autoSpaceDN w:val="0"/>
        <w:adjustRightInd w:val="0"/>
        <w:spacing w:line="276" w:lineRule="auto"/>
        <w:ind w:left="10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............................</w:t>
      </w:r>
    </w:p>
    <w:p w:rsidR="00415A31" w:rsidRDefault="00415A31" w:rsidP="00415A31">
      <w:pPr>
        <w:autoSpaceDE w:val="0"/>
        <w:autoSpaceDN w:val="0"/>
        <w:adjustRightInd w:val="0"/>
        <w:spacing w:line="276" w:lineRule="auto"/>
        <w:ind w:left="10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............................</w:t>
      </w:r>
    </w:p>
    <w:p w:rsidR="00422D00" w:rsidRDefault="00263B9D" w:rsidP="00415A31">
      <w:pPr>
        <w:autoSpaceDE w:val="0"/>
        <w:autoSpaceDN w:val="0"/>
        <w:adjustRightInd w:val="0"/>
        <w:spacing w:before="24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Navrhovateľ : </w:t>
      </w:r>
    </w:p>
    <w:p w:rsidR="00422D00" w:rsidRDefault="00263B9D" w:rsidP="00415A31">
      <w:pPr>
        <w:spacing w:after="0" w:line="276" w:lineRule="auto"/>
        <w:rPr>
          <w:b/>
        </w:rPr>
      </w:pPr>
      <w:r>
        <w:rPr>
          <w:b/>
        </w:rPr>
        <w:t xml:space="preserve">Kupujúci: </w:t>
      </w:r>
    </w:p>
    <w:p w:rsidR="00422D00" w:rsidRDefault="00263B9D" w:rsidP="00415A31">
      <w:pPr>
        <w:spacing w:after="0" w:line="276" w:lineRule="auto"/>
      </w:pPr>
      <w:r>
        <w:rPr>
          <w:b/>
        </w:rPr>
        <w:t xml:space="preserve">Meno a priezvisko: </w:t>
      </w:r>
      <w:r w:rsidR="00415A31">
        <w:t xml:space="preserve">..................... </w:t>
      </w:r>
      <w:r w:rsidRPr="00415A31">
        <w:t xml:space="preserve">rod. </w:t>
      </w:r>
      <w:r w:rsidR="00415A31">
        <w:t>.....................</w:t>
      </w:r>
    </w:p>
    <w:p w:rsidR="00422D00" w:rsidRDefault="00263B9D" w:rsidP="00415A31">
      <w:pPr>
        <w:spacing w:after="0" w:line="276" w:lineRule="auto"/>
      </w:pPr>
      <w:r>
        <w:rPr>
          <w:b/>
        </w:rPr>
        <w:t xml:space="preserve">Dát. narodenia: </w:t>
      </w:r>
      <w:r>
        <w:t>.....................</w:t>
      </w:r>
    </w:p>
    <w:p w:rsidR="00422D00" w:rsidRDefault="00263B9D" w:rsidP="00415A31">
      <w:pPr>
        <w:spacing w:after="0" w:line="276" w:lineRule="auto"/>
      </w:pPr>
      <w:r>
        <w:rPr>
          <w:b/>
        </w:rPr>
        <w:t xml:space="preserve">Rod. č.: </w:t>
      </w:r>
      <w:r w:rsidR="00415A31">
        <w:t>.....................</w:t>
      </w:r>
    </w:p>
    <w:p w:rsidR="00422D00" w:rsidRDefault="00263B9D" w:rsidP="00415A31">
      <w:pPr>
        <w:spacing w:after="0" w:line="276" w:lineRule="auto"/>
      </w:pPr>
      <w:r>
        <w:rPr>
          <w:b/>
        </w:rPr>
        <w:t xml:space="preserve">Trvale bytom: </w:t>
      </w:r>
      <w:r w:rsidR="00415A31">
        <w:t>.....................</w:t>
      </w:r>
    </w:p>
    <w:p w:rsidR="00422D00" w:rsidRDefault="00263B9D" w:rsidP="00415A31">
      <w:pPr>
        <w:spacing w:after="0" w:line="276" w:lineRule="auto"/>
      </w:pPr>
      <w:r>
        <w:rPr>
          <w:b/>
          <w:bCs/>
        </w:rPr>
        <w:t xml:space="preserve">Štátna príslušnosť: </w:t>
      </w:r>
      <w:r w:rsidR="00415A31">
        <w:t>.....................</w:t>
      </w:r>
      <w:bookmarkStart w:id="0" w:name="_GoBack"/>
      <w:bookmarkEnd w:id="0"/>
    </w:p>
    <w:p w:rsidR="00422D00" w:rsidRDefault="00422D00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</w:p>
    <w:p w:rsidR="00422D00" w:rsidRPr="00415A31" w:rsidRDefault="00263B9D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line="276" w:lineRule="auto"/>
        <w:ind w:left="102"/>
        <w:rPr>
          <w:b/>
          <w:bCs/>
          <w:color w:val="000000"/>
          <w:u w:val="single"/>
        </w:rPr>
      </w:pPr>
      <w:r w:rsidRPr="00415A31">
        <w:rPr>
          <w:b/>
          <w:bCs/>
          <w:color w:val="000000"/>
          <w:u w:val="single"/>
        </w:rPr>
        <w:t>Vec: Návrh na vklad vlastníckeho práva</w:t>
      </w:r>
    </w:p>
    <w:p w:rsidR="00422D00" w:rsidRDefault="00422D00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line="276" w:lineRule="auto"/>
        <w:ind w:left="102"/>
        <w:rPr>
          <w:b/>
          <w:bCs/>
          <w:color w:val="000000"/>
          <w:u w:val="single"/>
        </w:rPr>
      </w:pPr>
    </w:p>
    <w:p w:rsidR="00422D00" w:rsidRDefault="00263B9D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Predmet návrhu: </w:t>
      </w:r>
    </w:p>
    <w:p w:rsidR="00422D00" w:rsidRDefault="00263B9D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Predmetom návrhu je vklad vlastníckeho práva z kúpnej zmluvy zo dňa ..... do katastra nehnuteľností. Predložená kúpna zmluva zo dňa .... obsahuje právny úkon prevodu vlastníckeho práva k nižšie uvedenej nehnuteľnosti.</w:t>
      </w:r>
    </w:p>
    <w:p w:rsidR="00422D00" w:rsidRDefault="00422D00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422D00" w:rsidRDefault="00263B9D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Právny úkon:</w:t>
      </w:r>
    </w:p>
    <w:p w:rsidR="00422D00" w:rsidRDefault="00263B9D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Kúpna zmluva  zo dňa ...</w:t>
      </w:r>
      <w:r w:rsidR="00415A31">
        <w:rPr>
          <w:color w:val="000000"/>
        </w:rPr>
        <w:t>.....</w:t>
      </w:r>
      <w:r>
        <w:rPr>
          <w:color w:val="000000"/>
        </w:rPr>
        <w:t>....</w:t>
      </w:r>
    </w:p>
    <w:p w:rsidR="00422D00" w:rsidRDefault="00422D00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422D00" w:rsidRDefault="00263B9D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Nehnuteľnosť:</w:t>
      </w:r>
    </w:p>
    <w:p w:rsidR="00422D00" w:rsidRDefault="00263B9D" w:rsidP="00415A31">
      <w:pPr>
        <w:pStyle w:val="Odsekzoznamu1"/>
        <w:numPr>
          <w:ilvl w:val="0"/>
          <w:numId w:val="1"/>
        </w:numPr>
        <w:spacing w:after="0" w:line="276" w:lineRule="auto"/>
        <w:ind w:left="567" w:hanging="283"/>
        <w:jc w:val="both"/>
      </w:pPr>
      <w:r>
        <w:t>pozemok nachádzajúci sa v katastrálnom  území: .....</w:t>
      </w:r>
      <w:r w:rsidR="00415A31">
        <w:t>.....</w:t>
      </w:r>
      <w:r>
        <w:t>......, obec: ............. okres: ...................., vedenom Okresným úradom ...................., katastrálnym odborom, na LV č. .........., parcelné číslo: ........., parcela registra ...., výmera: ......... m</w:t>
      </w:r>
      <w:r>
        <w:rPr>
          <w:vertAlign w:val="superscript"/>
        </w:rPr>
        <w:t>2</w:t>
      </w:r>
      <w:r>
        <w:t>, druh pozemku: ........... (ďalej len “pozemok”)</w:t>
      </w:r>
    </w:p>
    <w:p w:rsidR="00422D00" w:rsidRDefault="00263B9D" w:rsidP="00415A31">
      <w:pPr>
        <w:pStyle w:val="Odsekzoznamu1"/>
        <w:numPr>
          <w:ilvl w:val="0"/>
          <w:numId w:val="1"/>
        </w:numPr>
        <w:spacing w:after="0" w:line="276" w:lineRule="auto"/>
        <w:ind w:left="567" w:hanging="283"/>
        <w:jc w:val="both"/>
      </w:pPr>
      <w:r>
        <w:t>rodinný dom so súpisným číslom ........., postavený na parcele č. ......, nachádzajúci sa v katastrálnom  území: ..........., obec: ............. okres: ...................., vedenom Okresným úradom ...................., katastrálnym odborom, na LV č. .........., (ďalej len “rodinný dom”)</w:t>
      </w:r>
    </w:p>
    <w:p w:rsidR="00422D00" w:rsidRDefault="00263B9D" w:rsidP="00415A31">
      <w:pPr>
        <w:spacing w:after="0" w:line="276" w:lineRule="auto"/>
        <w:jc w:val="both"/>
        <w:rPr>
          <w:b/>
          <w:bCs/>
          <w:color w:val="000000"/>
        </w:rPr>
      </w:pPr>
      <w:r>
        <w:t xml:space="preserve">         (ďalej spolu “pozemok” a “rodinný dom” aj len „predmet kúpy“ ).</w:t>
      </w:r>
    </w:p>
    <w:p w:rsidR="00422D00" w:rsidRDefault="00422D00" w:rsidP="00415A31">
      <w:pPr>
        <w:tabs>
          <w:tab w:val="left" w:pos="540"/>
          <w:tab w:val="left" w:pos="225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15A31" w:rsidRDefault="00263B9D" w:rsidP="00415A3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Navrhovateľ ako kupujúci uzatvoril dňa ......... s predávajúcim: ............................, rod. ..................,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................., rod. č. ................., bytom .............................., štátna príslušnosť: .......... (ďalej len “predávajúci”) kúpnu zmluvu (ďalej len „zmluva“), predmetom ktorej je prevod vlastníckeho práva k predmetu kúpy uvedeného nižšie na kupujúceho. </w:t>
      </w:r>
    </w:p>
    <w:p w:rsidR="00415A31" w:rsidRDefault="00415A31" w:rsidP="00415A31">
      <w:pPr>
        <w:autoSpaceDE w:val="0"/>
        <w:autoSpaceDN w:val="0"/>
        <w:adjustRightInd w:val="0"/>
        <w:spacing w:before="240" w:line="276" w:lineRule="auto"/>
        <w:jc w:val="both"/>
        <w:rPr>
          <w:b/>
          <w:color w:val="000000"/>
          <w:u w:val="single"/>
        </w:rPr>
      </w:pPr>
    </w:p>
    <w:p w:rsidR="00422D00" w:rsidRPr="00415A31" w:rsidRDefault="00263B9D" w:rsidP="00415A31">
      <w:pPr>
        <w:autoSpaceDE w:val="0"/>
        <w:autoSpaceDN w:val="0"/>
        <w:adjustRightInd w:val="0"/>
        <w:spacing w:before="24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Navrhovateľ ako kupujúci predkladá túto kúpnu zmluvu v  2-tich vyhotoveniach spolu s návrhom na povolenie vkladu vlastníckeho práva k predmetu kúpy.</w:t>
      </w:r>
    </w:p>
    <w:p w:rsidR="00422D00" w:rsidRPr="00415A31" w:rsidRDefault="00263B9D" w:rsidP="00415A31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80"/>
        <w:jc w:val="both"/>
        <w:rPr>
          <w:b/>
        </w:rPr>
      </w:pPr>
      <w:r>
        <w:t xml:space="preserve">Na základe uvedeného, ako účastník zmluvy </w:t>
      </w:r>
      <w:r>
        <w:rPr>
          <w:b/>
        </w:rPr>
        <w:t>navrhujem, aby Okresný úrad .........................., katastrálny odbor</w:t>
      </w:r>
      <w:r>
        <w:t xml:space="preserve">, po preskúmaní listín </w:t>
      </w:r>
      <w:r>
        <w:rPr>
          <w:b/>
        </w:rPr>
        <w:t>vydal v zmysle § 31 ods. 3 zákona č. 162/1995 Z. z. Katastrálny zákon rozhodnutie o povolení vkladu vlastníckeho práva k predmetu kúpy na kupujúceho.</w:t>
      </w:r>
    </w:p>
    <w:p w:rsidR="00422D00" w:rsidRDefault="00263B9D" w:rsidP="00415A3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Zmluva uzavretá v zmysle zákona č. 40/1964 Zb. (Občiansky zákonník) v znení neskorších predpisov je platná, predmet kúpy nemá právne ani faktické vady, ktoré by znemožňovali, resp. bránili jeho riadnemu a obvyklému užívaniu a nakladaniu s ním, právny úkon je urobený v predpísanej forme a prejavy vôle zmluvných strán sú jasné, dostatočne určité a zrozumiteľné. Zmluvná voľnosť a právo nakladať s predmetom kúpy nie sú obmedzené. Vzhľadom na uvedené skutočnosti považujeme zákonné podmienky pre povolenie vkladu za splnené. Navrhujeme preto, aby Okresný úrad ................, katastrálny odbor, rozhodol o povolení vkladu vlastníckeho práva k predmetu kúpy na kupujúceho.</w:t>
      </w:r>
    </w:p>
    <w:p w:rsidR="00422D00" w:rsidRDefault="00422D00" w:rsidP="00415A3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15A31" w:rsidRDefault="00415A31" w:rsidP="00415A3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15A31" w:rsidRDefault="00415A31" w:rsidP="00415A3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15A31" w:rsidRDefault="00415A31" w:rsidP="00415A3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15A31" w:rsidRDefault="00415A31" w:rsidP="00415A3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422D00" w:rsidRDefault="00263B9D" w:rsidP="00415A3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V ................, dňa ................................ </w:t>
      </w:r>
    </w:p>
    <w:p w:rsidR="00422D00" w:rsidRDefault="00422D00" w:rsidP="00415A31">
      <w:pPr>
        <w:autoSpaceDE w:val="0"/>
        <w:autoSpaceDN w:val="0"/>
        <w:adjustRightInd w:val="0"/>
        <w:spacing w:line="276" w:lineRule="auto"/>
        <w:jc w:val="both"/>
      </w:pPr>
    </w:p>
    <w:p w:rsidR="00422D00" w:rsidRDefault="00263B9D" w:rsidP="00415A31">
      <w:pPr>
        <w:autoSpaceDE w:val="0"/>
        <w:autoSpaceDN w:val="0"/>
        <w:adjustRightInd w:val="0"/>
        <w:spacing w:line="276" w:lineRule="auto"/>
        <w:ind w:left="102"/>
        <w:jc w:val="both"/>
      </w:pPr>
      <w:r>
        <w:t xml:space="preserve">.............................................................           </w:t>
      </w:r>
    </w:p>
    <w:p w:rsidR="00422D00" w:rsidRDefault="00263B9D" w:rsidP="00415A31">
      <w:pPr>
        <w:autoSpaceDE w:val="0"/>
        <w:autoSpaceDN w:val="0"/>
        <w:adjustRightInd w:val="0"/>
        <w:spacing w:line="276" w:lineRule="auto"/>
        <w:ind w:left="102"/>
        <w:jc w:val="both"/>
        <w:rPr>
          <w:color w:val="000000"/>
        </w:rPr>
      </w:pPr>
      <w:r>
        <w:rPr>
          <w:color w:val="000000"/>
        </w:rPr>
        <w:t xml:space="preserve">                    kupujúci                              </w:t>
      </w:r>
    </w:p>
    <w:p w:rsidR="00422D00" w:rsidRDefault="00422D00" w:rsidP="00415A31">
      <w:pPr>
        <w:spacing w:line="276" w:lineRule="auto"/>
        <w:ind w:right="200"/>
        <w:jc w:val="both"/>
      </w:pPr>
    </w:p>
    <w:p w:rsidR="00415A31" w:rsidRDefault="00415A31" w:rsidP="00415A31">
      <w:pPr>
        <w:spacing w:line="276" w:lineRule="auto"/>
        <w:ind w:right="200"/>
        <w:jc w:val="both"/>
      </w:pPr>
    </w:p>
    <w:p w:rsidR="00415A31" w:rsidRDefault="00415A31" w:rsidP="00415A31">
      <w:pPr>
        <w:spacing w:line="276" w:lineRule="auto"/>
        <w:ind w:right="200"/>
        <w:jc w:val="both"/>
      </w:pPr>
    </w:p>
    <w:p w:rsidR="00422D00" w:rsidRPr="00415A31" w:rsidRDefault="00263B9D" w:rsidP="00415A31">
      <w:pPr>
        <w:spacing w:line="276" w:lineRule="auto"/>
        <w:ind w:left="4395" w:right="200" w:hanging="5812"/>
        <w:jc w:val="both"/>
        <w:rPr>
          <w:u w:val="single"/>
        </w:rPr>
      </w:pPr>
      <w:r>
        <w:t xml:space="preserve">                              </w:t>
      </w:r>
      <w:r w:rsidRPr="00415A31">
        <w:rPr>
          <w:b/>
          <w:color w:val="000000"/>
          <w:u w:val="single"/>
        </w:rPr>
        <w:t>Prílohy k návrhu:</w:t>
      </w:r>
    </w:p>
    <w:p w:rsidR="00422D00" w:rsidRPr="00415A31" w:rsidRDefault="00263B9D" w:rsidP="00415A31">
      <w:pPr>
        <w:pStyle w:val="Odsekzoznamu1"/>
        <w:numPr>
          <w:ilvl w:val="0"/>
          <w:numId w:val="2"/>
        </w:numPr>
        <w:spacing w:line="276" w:lineRule="auto"/>
        <w:jc w:val="both"/>
      </w:pPr>
      <w:r w:rsidRPr="00415A31">
        <w:t>Kúpna zmluva zo dňa ............... (2x)</w:t>
      </w:r>
    </w:p>
    <w:p w:rsidR="00422D00" w:rsidRPr="00415A31" w:rsidRDefault="00263B9D" w:rsidP="00415A31">
      <w:pPr>
        <w:pStyle w:val="Odsekzoznamu1"/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 w:rsidRPr="00415A31">
        <w:t>Správny poplatok vo výške 66 Eur zaplatený formou kolkových známok</w:t>
      </w:r>
    </w:p>
    <w:p w:rsidR="00422D00" w:rsidRDefault="00422D00" w:rsidP="00415A31">
      <w:pPr>
        <w:tabs>
          <w:tab w:val="left" w:pos="5580"/>
        </w:tabs>
        <w:autoSpaceDE w:val="0"/>
        <w:autoSpaceDN w:val="0"/>
        <w:adjustRightInd w:val="0"/>
        <w:spacing w:line="276" w:lineRule="auto"/>
        <w:ind w:left="102"/>
        <w:jc w:val="both"/>
        <w:rPr>
          <w:color w:val="000000"/>
          <w:sz w:val="22"/>
          <w:szCs w:val="22"/>
        </w:rPr>
      </w:pPr>
    </w:p>
    <w:sectPr w:rsidR="00422D00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9F1" w:rsidRDefault="007B69F1">
      <w:pPr>
        <w:spacing w:after="0" w:line="240" w:lineRule="auto"/>
      </w:pPr>
      <w:r>
        <w:separator/>
      </w:r>
    </w:p>
  </w:endnote>
  <w:endnote w:type="continuationSeparator" w:id="0">
    <w:p w:rsidR="007B69F1" w:rsidRDefault="007B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178053"/>
    </w:sdtPr>
    <w:sdtEndPr/>
    <w:sdtContent>
      <w:p w:rsidR="00422D00" w:rsidRDefault="00263B9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fldSimple w:instr=" NUMPAGES   \* MERGEFORMAT ">
          <w:r>
            <w:t>2</w:t>
          </w:r>
        </w:fldSimple>
      </w:p>
    </w:sdtContent>
  </w:sdt>
  <w:p w:rsidR="00422D00" w:rsidRDefault="00422D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9F1" w:rsidRDefault="007B69F1">
      <w:pPr>
        <w:spacing w:after="0" w:line="240" w:lineRule="auto"/>
      </w:pPr>
      <w:r>
        <w:separator/>
      </w:r>
    </w:p>
  </w:footnote>
  <w:footnote w:type="continuationSeparator" w:id="0">
    <w:p w:rsidR="007B69F1" w:rsidRDefault="007B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ACA" w:rsidRDefault="00DE1ACA" w:rsidP="00DE1ACA">
    <w:pPr>
      <w:pStyle w:val="Hlavik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2C3B8" wp14:editId="2E1B4961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276350" cy="36576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365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VZOR NÁVRHU NA VKLAD VLASTNÍCKEHO PRÁVA</w:t>
    </w:r>
  </w:p>
  <w:p w:rsidR="00422D00" w:rsidRDefault="00422D00">
    <w:pPr>
      <w:pStyle w:val="Hlavika"/>
    </w:pPr>
  </w:p>
  <w:p w:rsidR="00415A31" w:rsidRDefault="00415A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40697"/>
    <w:multiLevelType w:val="singleLevel"/>
    <w:tmpl w:val="59140697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EE0146B"/>
    <w:multiLevelType w:val="multilevel"/>
    <w:tmpl w:val="588C69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DE"/>
    <w:rsid w:val="00015AE5"/>
    <w:rsid w:val="00017C2E"/>
    <w:rsid w:val="00025390"/>
    <w:rsid w:val="00063DBF"/>
    <w:rsid w:val="0007320D"/>
    <w:rsid w:val="000D16CE"/>
    <w:rsid w:val="000D4F16"/>
    <w:rsid w:val="00117A2D"/>
    <w:rsid w:val="00157301"/>
    <w:rsid w:val="0017168F"/>
    <w:rsid w:val="0019402E"/>
    <w:rsid w:val="001B4889"/>
    <w:rsid w:val="00244A28"/>
    <w:rsid w:val="00255DEE"/>
    <w:rsid w:val="00263B9D"/>
    <w:rsid w:val="0029290E"/>
    <w:rsid w:val="002C3AD7"/>
    <w:rsid w:val="002E488E"/>
    <w:rsid w:val="00304F5F"/>
    <w:rsid w:val="0038266E"/>
    <w:rsid w:val="003E35EA"/>
    <w:rsid w:val="003F0EC4"/>
    <w:rsid w:val="00407F57"/>
    <w:rsid w:val="00415A31"/>
    <w:rsid w:val="00422D00"/>
    <w:rsid w:val="004729BE"/>
    <w:rsid w:val="004950C8"/>
    <w:rsid w:val="00531F45"/>
    <w:rsid w:val="00550A7E"/>
    <w:rsid w:val="00582900"/>
    <w:rsid w:val="0059212D"/>
    <w:rsid w:val="005A5FFE"/>
    <w:rsid w:val="006256DD"/>
    <w:rsid w:val="00667571"/>
    <w:rsid w:val="00691B44"/>
    <w:rsid w:val="006B45A7"/>
    <w:rsid w:val="006C053C"/>
    <w:rsid w:val="006D5D7C"/>
    <w:rsid w:val="0071404A"/>
    <w:rsid w:val="007336D2"/>
    <w:rsid w:val="00744572"/>
    <w:rsid w:val="007801F1"/>
    <w:rsid w:val="007B69F1"/>
    <w:rsid w:val="007B7695"/>
    <w:rsid w:val="007E040E"/>
    <w:rsid w:val="007F1F20"/>
    <w:rsid w:val="007F64D0"/>
    <w:rsid w:val="00887D92"/>
    <w:rsid w:val="008C728D"/>
    <w:rsid w:val="008E6D79"/>
    <w:rsid w:val="0091705C"/>
    <w:rsid w:val="00931E8D"/>
    <w:rsid w:val="009613C1"/>
    <w:rsid w:val="0096369A"/>
    <w:rsid w:val="0098368C"/>
    <w:rsid w:val="009F3170"/>
    <w:rsid w:val="00A7358D"/>
    <w:rsid w:val="00AA6E67"/>
    <w:rsid w:val="00B15B33"/>
    <w:rsid w:val="00B55D51"/>
    <w:rsid w:val="00BF014E"/>
    <w:rsid w:val="00C0161B"/>
    <w:rsid w:val="00CD6999"/>
    <w:rsid w:val="00CE374E"/>
    <w:rsid w:val="00D11779"/>
    <w:rsid w:val="00D504FB"/>
    <w:rsid w:val="00DB5E1C"/>
    <w:rsid w:val="00DB61EF"/>
    <w:rsid w:val="00DE1ACA"/>
    <w:rsid w:val="00E074BB"/>
    <w:rsid w:val="00E34CF6"/>
    <w:rsid w:val="00E7084F"/>
    <w:rsid w:val="00EB5AB3"/>
    <w:rsid w:val="00F74294"/>
    <w:rsid w:val="00FC4078"/>
    <w:rsid w:val="00FD6653"/>
    <w:rsid w:val="00FE5378"/>
    <w:rsid w:val="00FF22F5"/>
    <w:rsid w:val="00FF5EDE"/>
    <w:rsid w:val="097D1EBE"/>
    <w:rsid w:val="12EB7258"/>
    <w:rsid w:val="15EB139A"/>
    <w:rsid w:val="621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554FB-21B1-4D58-9F3D-179F7A5B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zov">
    <w:name w:val="Title"/>
    <w:basedOn w:val="Normlny"/>
    <w:link w:val="NzovChar"/>
    <w:uiPriority w:val="99"/>
    <w:qFormat/>
    <w:pPr>
      <w:autoSpaceDE w:val="0"/>
      <w:autoSpaceDN w:val="0"/>
      <w:adjustRightInd w:val="0"/>
      <w:spacing w:before="240"/>
      <w:jc w:val="center"/>
    </w:pPr>
    <w:rPr>
      <w:b/>
      <w:bCs/>
      <w:color w:val="000000"/>
      <w:sz w:val="20"/>
      <w:szCs w:val="20"/>
      <w:lang w:val="zh-CN"/>
    </w:rPr>
  </w:style>
  <w:style w:type="character" w:customStyle="1" w:styleId="NzovChar">
    <w:name w:val="Názov Char"/>
    <w:link w:val="Nzov"/>
    <w:uiPriority w:val="99"/>
    <w:qFormat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Siln1">
    <w:name w:val="Silný1"/>
    <w:uiPriority w:val="22"/>
    <w:qFormat/>
    <w:rPr>
      <w:b/>
      <w:bCs/>
    </w:rPr>
  </w:style>
  <w:style w:type="paragraph" w:customStyle="1" w:styleId="Odsekzoznamu1">
    <w:name w:val="Odsek zoznamu1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2754</Characters>
  <Application>Microsoft Office Word</Application>
  <DocSecurity>0</DocSecurity>
  <Lines>22</Lines>
  <Paragraphs>6</Paragraphs>
  <ScaleCrop>false</ScaleCrop>
  <Company>HP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pre návrh na vklad do katastra nehnuteľností.</dc:title>
  <dc:subject>Vzorový dokument pre návrh na vklad do katastra nehnuteľností. Informácie o predávajúcom a kupujúcom, o výmere a cene nehnuteľnosti.</dc:subject>
  <dc:creator>Byty.sk</dc:creator>
  <cp:keywords>kataster nehnuteľností, predávajúci, kupujúci, nehnuteľnosť, cena, výmera</cp:keywords>
  <cp:lastModifiedBy>Lucia</cp:lastModifiedBy>
  <cp:revision>12</cp:revision>
  <cp:lastPrinted>2012-03-02T09:06:00Z</cp:lastPrinted>
  <dcterms:created xsi:type="dcterms:W3CDTF">2018-08-08T05:11:00Z</dcterms:created>
  <dcterms:modified xsi:type="dcterms:W3CDTF">2019-04-08T11:03:00Z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